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📘 win‑acme（v2.2.9）証明書設定マニュアル（PDF 用 完成版）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表紙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**win‑acme（v2.2.9）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Let’s Encrypt 証明書設定マニュアル**</w:t>
      </w: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　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 xml:space="preserve">対象ドメイン：tot-doyu25.ddo.jp  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 xml:space="preserve">作成者：doyu  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作成日：2026年4月24日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目次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eastAsia"/>
          <w:lang w:val="en-US" w:eastAsia="ja-JP"/>
        </w:rPr>
        <w:t>１．</w:t>
      </w:r>
      <w:r>
        <w:rPr>
          <w:rFonts w:hint="default"/>
        </w:rPr>
        <w:t>はじめに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eastAsia"/>
          <w:lang w:val="en-US" w:eastAsia="ja-JP"/>
        </w:rPr>
        <w:t>２．</w:t>
      </w:r>
      <w:r>
        <w:rPr>
          <w:rFonts w:hint="default"/>
        </w:rPr>
        <w:t>システム構成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eastAsia"/>
          <w:lang w:val="en-US" w:eastAsia="ja-JP"/>
        </w:rPr>
        <w:t>３．</w:t>
      </w:r>
      <w:r>
        <w:rPr>
          <w:rFonts w:hint="default"/>
        </w:rPr>
        <w:t>証明書設定の概要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eastAsia"/>
          <w:lang w:val="en-US" w:eastAsia="ja-JP"/>
        </w:rPr>
        <w:t>４．</w:t>
      </w:r>
      <w:r>
        <w:rPr>
          <w:rFonts w:hint="default"/>
        </w:rPr>
        <w:t>Win‑acme 設定値一覧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eastAsia"/>
          <w:lang w:val="en-US" w:eastAsia="ja-JP"/>
        </w:rPr>
        <w:t>５．</w:t>
      </w:r>
      <w:r>
        <w:rPr>
          <w:rFonts w:hint="default"/>
        </w:rPr>
        <w:t>Renewal（自動更新）について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eastAsia"/>
          <w:lang w:val="en-US" w:eastAsia="ja-JP"/>
        </w:rPr>
        <w:t>６．</w:t>
      </w:r>
      <w:r>
        <w:rPr>
          <w:rFonts w:hint="default"/>
        </w:rPr>
        <w:t>Apache への証明書設定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eastAsia"/>
          <w:lang w:val="en-US" w:eastAsia="ja-JP"/>
        </w:rPr>
        <w:t>７．</w:t>
      </w:r>
      <w:r>
        <w:rPr>
          <w:rFonts w:hint="default"/>
        </w:rPr>
        <w:t>別 PC への移行手順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eastAsia"/>
          <w:lang w:val="en-US" w:eastAsia="ja-JP"/>
        </w:rPr>
        <w:t>８．</w:t>
      </w:r>
      <w:r>
        <w:rPr>
          <w:rFonts w:hint="default"/>
        </w:rPr>
        <w:t>トラブルシューティング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eastAsia"/>
          <w:lang w:val="en-US" w:eastAsia="ja-JP"/>
        </w:rPr>
        <w:t>９．</w:t>
      </w:r>
      <w:r>
        <w:rPr>
          <w:rFonts w:hint="default"/>
        </w:rPr>
        <w:t>付録：Renewal JSON（原文）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val="en-US" w:eastAsia="ja-JP"/>
        </w:rPr>
        <w:t>１．</w:t>
      </w:r>
      <w:r>
        <w:rPr>
          <w:rFonts w:hint="default"/>
        </w:rPr>
        <w:t>はじめに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本書は、Windows 環境において win‑acme（v2.2.9）を使用し、</w:t>
      </w:r>
    </w:p>
    <w:p>
      <w:pPr>
        <w:rPr>
          <w:rFonts w:hint="default"/>
        </w:rPr>
      </w:pPr>
      <w:r>
        <w:rPr>
          <w:rFonts w:hint="default"/>
        </w:rPr>
        <w:t>Let’s Encrypt の SSL/TLS 証明書を Apache に導入するための設定内容をまとめたものです。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本書では、現在稼働中のサーバーの設定値を基に、</w:t>
      </w:r>
    </w:p>
    <w:p>
      <w:pPr>
        <w:rPr>
          <w:rFonts w:hint="default"/>
        </w:rPr>
      </w:pPr>
      <w:r>
        <w:rPr>
          <w:rFonts w:hint="default"/>
        </w:rPr>
        <w:t>別 PC へ同一環境を再構築するための手順書としても利用できます。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val="en-US" w:eastAsia="ja-JP"/>
        </w:rPr>
        <w:t>２．</w:t>
      </w:r>
      <w:r>
        <w:rPr>
          <w:rFonts w:hint="default"/>
        </w:rPr>
        <w:t>システム構成</w:t>
      </w:r>
    </w:p>
    <w:tbl>
      <w:tblPr>
        <w:tblStyle w:val="4"/>
        <w:tblpPr w:leftFromText="180" w:rightFromText="180" w:vertAnchor="text" w:horzAnchor="page" w:tblpX="2069" w:tblpY="150"/>
        <w:tblOverlap w:val="never"/>
        <w:tblW w:w="838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2"/>
        <w:gridCol w:w="5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項目</w:t>
            </w:r>
          </w:p>
        </w:tc>
        <w:tc>
          <w:tcPr>
            <w:tcW w:w="5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OS</w:t>
            </w:r>
          </w:p>
        </w:tc>
        <w:tc>
          <w:tcPr>
            <w:tcW w:w="5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Windows 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Web サーバー</w:t>
            </w:r>
          </w:p>
        </w:tc>
        <w:tc>
          <w:tcPr>
            <w:tcW w:w="5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Apache 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証明書発行</w:t>
            </w:r>
          </w:p>
        </w:tc>
        <w:tc>
          <w:tcPr>
            <w:tcW w:w="5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win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noBreakHyphen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acme v2.2.9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ACME サーバー</w:t>
            </w:r>
          </w:p>
        </w:tc>
        <w:tc>
          <w:tcPr>
            <w:tcW w:w="5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Let’s Encrypt Production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ドメイン</w:t>
            </w:r>
          </w:p>
        </w:tc>
        <w:tc>
          <w:tcPr>
            <w:tcW w:w="5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tot-doyu25.ddo.jp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Webroot</w:t>
            </w:r>
          </w:p>
        </w:tc>
        <w:tc>
          <w:tcPr>
            <w:tcW w:w="5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D:\WebSaver\Public_html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証明書保存先</w:t>
            </w:r>
          </w:p>
        </w:tc>
        <w:tc>
          <w:tcPr>
            <w:tcW w:w="57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D:\WebSaver\certs</w:t>
            </w:r>
          </w:p>
        </w:tc>
      </w:tr>
    </w:tbl>
    <w:p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　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val="en-US" w:eastAsia="ja-JP"/>
        </w:rPr>
        <w:t>３．</w:t>
      </w:r>
      <w:r>
        <w:rPr>
          <w:rFonts w:hint="default"/>
        </w:rPr>
        <w:t xml:space="preserve"> 証明書設定の概要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本環境では、以下の方式で証明書を取得・更新しています。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・</w:t>
      </w:r>
      <w:r>
        <w:rPr>
          <w:rFonts w:hint="default"/>
        </w:rPr>
        <w:t>認証方式：HTTP-01（Webroot モード）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・</w:t>
      </w:r>
      <w:r>
        <w:rPr>
          <w:rFonts w:hint="default"/>
        </w:rPr>
        <w:t>証明書形式：PEM（Apache 用）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・</w:t>
      </w:r>
      <w:r>
        <w:rPr>
          <w:rFonts w:hint="default"/>
        </w:rPr>
        <w:t>自動更新：有効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・</w:t>
      </w:r>
      <w:r>
        <w:rPr>
          <w:rFonts w:hint="default"/>
        </w:rPr>
        <w:t>Apache への自動反映：なし（手動設定）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val="en-US" w:eastAsia="ja-JP"/>
        </w:rPr>
        <w:t>４．</w:t>
      </w:r>
      <w:r>
        <w:rPr>
          <w:rFonts w:hint="default"/>
        </w:rPr>
        <w:t>win‑acme 設定値一覧（Renewal JSON 解析結果）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4.1 基本情報</w:t>
      </w:r>
    </w:p>
    <w:tbl>
      <w:tblPr>
        <w:tblW w:w="8400" w:type="dxa"/>
        <w:tblCellSpacing w:w="15" w:type="dxa"/>
        <w:tblInd w:w="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5"/>
        <w:gridCol w:w="5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項目</w:t>
            </w:r>
          </w:p>
        </w:tc>
        <w:tc>
          <w:tcPr>
            <w:tcW w:w="5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証明書 ID</w:t>
            </w:r>
          </w:p>
        </w:tc>
        <w:tc>
          <w:tcPr>
            <w:tcW w:w="5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zyATcnCOwESZMjFwHUfTvw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Friendly Name</w:t>
            </w:r>
          </w:p>
        </w:tc>
        <w:tc>
          <w:tcPr>
            <w:tcW w:w="5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[Manual] tot-doyu25.ddo.jp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Common Name</w:t>
            </w:r>
          </w:p>
        </w:tc>
        <w:tc>
          <w:tcPr>
            <w:tcW w:w="5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tot-doyu25.ddo.jp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SAN</w:t>
            </w:r>
          </w:p>
        </w:tc>
        <w:tc>
          <w:tcPr>
            <w:tcW w:w="5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tot-doyu25.ddo.jp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4.2 Validation（ドメイン所有証明）</w:t>
      </w:r>
    </w:p>
    <w:tbl>
      <w:tblPr>
        <w:tblW w:w="8445" w:type="dxa"/>
        <w:tblCellSpacing w:w="15" w:type="dxa"/>
        <w:tblInd w:w="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5"/>
        <w:gridCol w:w="5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項目</w:t>
            </w:r>
          </w:p>
        </w:tc>
        <w:tc>
          <w:tcPr>
            <w:tcW w:w="5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Validation Plugin</w:t>
            </w:r>
          </w:p>
        </w:tc>
        <w:tc>
          <w:tcPr>
            <w:tcW w:w="5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HTTP-01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Webroot Path</w:t>
            </w:r>
          </w:p>
        </w:tc>
        <w:tc>
          <w:tcPr>
            <w:tcW w:w="5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D:\WebSaver\Public_html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CopyWebConfig</w:t>
            </w:r>
          </w:p>
        </w:tc>
        <w:tc>
          <w:tcPr>
            <w:tcW w:w="5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false</w:t>
            </w:r>
          </w:p>
        </w:tc>
      </w:tr>
    </w:tbl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4.3 CSR（証明書署名要求）</w:t>
      </w:r>
    </w:p>
    <w:tbl>
      <w:tblPr>
        <w:tblW w:w="8445" w:type="dxa"/>
        <w:tblCellSpacing w:w="15" w:type="dxa"/>
        <w:tblInd w:w="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5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項目</w:t>
            </w:r>
          </w:p>
        </w:tc>
        <w:tc>
          <w:tcPr>
            <w:tcW w:w="5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CSR Plugin</w:t>
            </w:r>
          </w:p>
        </w:tc>
        <w:tc>
          <w:tcPr>
            <w:tcW w:w="5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RSA（デフォルト）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4.4 証明書保存（Store）</w:t>
      </w:r>
    </w:p>
    <w:tbl>
      <w:tblPr>
        <w:tblW w:w="8475" w:type="dxa"/>
        <w:tblCellSpacing w:w="15" w:type="dxa"/>
        <w:tblInd w:w="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0"/>
        <w:gridCol w:w="5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項目</w:t>
            </w:r>
          </w:p>
        </w:tc>
        <w:tc>
          <w:tcPr>
            <w:tcW w:w="5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保存形式</w:t>
            </w:r>
          </w:p>
        </w:tc>
        <w:tc>
          <w:tcPr>
            <w:tcW w:w="5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PEM files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保存先</w:t>
            </w:r>
          </w:p>
        </w:tc>
        <w:tc>
          <w:tcPr>
            <w:tcW w:w="5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D:\WebSaver\certs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PEM パスワード</w:t>
            </w:r>
          </w:p>
        </w:tc>
        <w:tc>
          <w:tcPr>
            <w:tcW w:w="5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なし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生成されるファイル：</w:t>
      </w:r>
    </w:p>
    <w:tbl>
      <w:tblPr>
        <w:tblW w:w="8445" w:type="dxa"/>
        <w:tblCellSpacing w:w="15" w:type="dxa"/>
        <w:tblInd w:w="3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0"/>
        <w:gridCol w:w="5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ファイル名</w:t>
            </w:r>
          </w:p>
        </w:tc>
        <w:tc>
          <w:tcPr>
            <w:tcW w:w="5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Style w:val="3"/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*-crt.pem</w:t>
            </w:r>
          </w:p>
        </w:tc>
        <w:tc>
          <w:tcPr>
            <w:tcW w:w="5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サーバー証明書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Style w:val="3"/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*-key.pem</w:t>
            </w:r>
          </w:p>
        </w:tc>
        <w:tc>
          <w:tcPr>
            <w:tcW w:w="5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秘密鍵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Style w:val="3"/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*-chain-only.pem</w:t>
            </w:r>
          </w:p>
        </w:tc>
        <w:tc>
          <w:tcPr>
            <w:tcW w:w="5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中間証明書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Style w:val="3"/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*-chain.pem</w:t>
            </w:r>
          </w:p>
        </w:tc>
        <w:tc>
          <w:tcPr>
            <w:tcW w:w="5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中間証明書（別形式）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4.5 Installation（インストール）</w:t>
      </w:r>
    </w:p>
    <w:tbl>
      <w:tblPr>
        <w:tblW w:w="8415" w:type="dxa"/>
        <w:tblCellSpacing w:w="15" w:type="dxa"/>
        <w:tblInd w:w="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0"/>
        <w:gridCol w:w="5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項目</w:t>
            </w:r>
          </w:p>
        </w:tc>
        <w:tc>
          <w:tcPr>
            <w:tcW w:w="5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Installation Plugin</w:t>
            </w:r>
          </w:p>
        </w:tc>
        <w:tc>
          <w:tcPr>
            <w:tcW w:w="5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何もしない（No installation）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val="en-US" w:eastAsia="ja-JP"/>
        </w:rPr>
        <w:t>５．</w:t>
      </w:r>
      <w:r>
        <w:rPr>
          <w:rFonts w:hint="default"/>
        </w:rPr>
        <w:t>Renewal（自動更新）について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5.1 自動更新の状態</w:t>
      </w:r>
    </w:p>
    <w:tbl>
      <w:tblPr>
        <w:tblW w:w="8400" w:type="dxa"/>
        <w:tblCellSpacing w:w="15" w:type="dxa"/>
        <w:tblInd w:w="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5"/>
        <w:gridCol w:w="5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7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項目</w:t>
            </w:r>
          </w:p>
        </w:tc>
        <w:tc>
          <w:tcPr>
            <w:tcW w:w="5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自動更新</w:t>
            </w:r>
          </w:p>
        </w:tc>
        <w:tc>
          <w:tcPr>
            <w:tcW w:w="5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有効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最終成功日</w:t>
            </w:r>
          </w:p>
        </w:tc>
        <w:tc>
          <w:tcPr>
            <w:tcW w:w="5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2026-04-01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証明書有効期限</w:t>
            </w:r>
          </w:p>
        </w:tc>
        <w:tc>
          <w:tcPr>
            <w:tcW w:w="5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2026-06-29 23:01:46Z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5.2 更新履歴（抜粋）</w:t>
      </w:r>
    </w:p>
    <w:tbl>
      <w:tblPr>
        <w:tblW w:w="8415" w:type="dxa"/>
        <w:tblCellSpacing w:w="15" w:type="dxa"/>
        <w:tblInd w:w="3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0"/>
        <w:gridCol w:w="615"/>
        <w:gridCol w:w="4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日付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成否</w:t>
            </w:r>
          </w:p>
        </w:tc>
        <w:tc>
          <w:tcPr>
            <w:tcW w:w="4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備考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2026-01-27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成功</w:t>
            </w:r>
          </w:p>
        </w:tc>
        <w:tc>
          <w:tcPr>
            <w:tcW w:w="4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初回発行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2026-03-23〜03-31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失敗</w:t>
            </w:r>
          </w:p>
        </w:tc>
        <w:tc>
          <w:tcPr>
            <w:tcW w:w="4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一時的な ACME エラー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2026-04-01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成功</w:t>
            </w:r>
          </w:p>
        </w:tc>
        <w:tc>
          <w:tcPr>
            <w:tcW w:w="49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更新成功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val="en-US" w:eastAsia="ja-JP"/>
        </w:rPr>
        <w:t>６．</w:t>
      </w:r>
      <w:r>
        <w:rPr>
          <w:rFonts w:hint="default"/>
        </w:rPr>
        <w:t>Apache への証明書設定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httpd-ssl.conf の設定例：</w:t>
      </w:r>
    </w:p>
    <w:p>
      <w:pPr>
        <w:rPr>
          <w:rFonts w:hint="default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SSLCertificateFile      D:/WebSaver/certs/tot-doyu25.ddo.jp-crt.pem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SSLCertificateKeyFile   D:/WebSaver/certs/tot-doyu25.ddo.jp-key.pem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SSLCertificateChainFile D:/WebSaver/certs/tot-doyu25.ddo.jp-chain-only.pem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6.1 SSL モジュールの有効化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Apache が SSL を扱うには、以下のモジュールが必要です。</w:t>
      </w:r>
    </w:p>
    <w:p>
      <w:pPr>
        <w:rPr>
          <w:rFonts w:hint="eastAsia"/>
          <w:lang w:eastAsia="ja-JP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LoadModule ssl_module modules/mod_ssl.so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LoadModule socache_shmcb_module modules/mod_socache_shmcb.so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httpd.conf 内で コメントアウトされていないことを確認します。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6.2 httpd.conf で SSL 設定ファイルを読み込む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httpd.conf に以下の行があることを確認します。</w:t>
      </w:r>
    </w:p>
    <w:p>
      <w:pPr>
        <w:rPr>
          <w:rFonts w:hint="default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Include conf/extra/httpd-ssl.conf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これにより、SSL 用の設定ファイル（httpd-ssl.conf）が読み込まれます。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6.3 httpd-ssl.conf の設定例（完全版）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以下は あなたの環境に最適化した完全版 SSL 設定例です。</w:t>
      </w:r>
    </w:p>
    <w:p>
      <w:pPr>
        <w:rPr>
          <w:rFonts w:hint="default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Listen 443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&lt;VirtualHost _default_:443&gt;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DocumentRoot "D:/WebSaver/Public_html"</w:t>
      </w:r>
    </w:p>
    <w:p>
      <w:pPr>
        <w:rPr>
          <w:rFonts w:hint="default"/>
        </w:rPr>
      </w:pPr>
      <w:r>
        <w:rPr>
          <w:rFonts w:hint="default"/>
        </w:rPr>
        <w:t xml:space="preserve">    ServerName tot-doyu25.ddo.jp:443</w:t>
      </w:r>
    </w:p>
    <w:p>
      <w:pPr>
        <w:rPr>
          <w:rFonts w:hint="default"/>
        </w:rPr>
      </w:pPr>
      <w:r>
        <w:rPr>
          <w:rFonts w:hint="default"/>
        </w:rPr>
        <w:t xml:space="preserve">    ServerAdmin doyu2025@outlook.jp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SSLEngine on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# --- 証明書ファイル（win-acme が生成） ---</w:t>
      </w:r>
    </w:p>
    <w:p>
      <w:pPr>
        <w:rPr>
          <w:rFonts w:hint="default"/>
        </w:rPr>
      </w:pPr>
      <w:r>
        <w:rPr>
          <w:rFonts w:hint="default"/>
        </w:rPr>
        <w:t xml:space="preserve">    SSLCertificateFile      "D:/WebSaver/certs/tot-doyu25.ddo.jp-crt.pem"</w:t>
      </w:r>
    </w:p>
    <w:p>
      <w:pPr>
        <w:rPr>
          <w:rFonts w:hint="default"/>
        </w:rPr>
      </w:pPr>
      <w:r>
        <w:rPr>
          <w:rFonts w:hint="default"/>
        </w:rPr>
        <w:t xml:space="preserve">    SSLCertificateKeyFile   "D:/WebSaver/certs/tot-doyu25.ddo.jp-key.pem"</w:t>
      </w:r>
    </w:p>
    <w:p>
      <w:pPr>
        <w:rPr>
          <w:rFonts w:hint="default"/>
        </w:rPr>
      </w:pPr>
      <w:r>
        <w:rPr>
          <w:rFonts w:hint="default"/>
        </w:rPr>
        <w:t xml:space="preserve">    SSLCertificateChainFile "D:/WebSaver/certs/tot-doyu25.ddo.jp-chain-only.pem"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# --- SSL プロトコル ---</w:t>
      </w:r>
    </w:p>
    <w:p>
      <w:pPr>
        <w:rPr>
          <w:rFonts w:hint="default"/>
        </w:rPr>
      </w:pPr>
      <w:r>
        <w:rPr>
          <w:rFonts w:hint="default"/>
        </w:rPr>
        <w:t xml:space="preserve">    SSLProtocol all -SSLv3 -TLSv1 -TLSv1.1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# --- 暗号スイート ---</w:t>
      </w:r>
    </w:p>
    <w:p>
      <w:pPr>
        <w:rPr>
          <w:rFonts w:hint="default"/>
        </w:rPr>
      </w:pPr>
      <w:r>
        <w:rPr>
          <w:rFonts w:hint="default"/>
        </w:rPr>
        <w:t xml:space="preserve">    SSLCipherSuite HIGH:!aNULL:!MD5:!3DES</w:t>
      </w:r>
    </w:p>
    <w:p>
      <w:pPr>
        <w:rPr>
          <w:rFonts w:hint="default"/>
        </w:rPr>
      </w:pPr>
      <w:r>
        <w:rPr>
          <w:rFonts w:hint="default"/>
        </w:rPr>
        <w:t xml:space="preserve">    SSLHonorCipherOrder on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# --- OCSP Stapling（有効推奨） ---</w:t>
      </w:r>
    </w:p>
    <w:p>
      <w:pPr>
        <w:rPr>
          <w:rFonts w:hint="default"/>
        </w:rPr>
      </w:pPr>
      <w:r>
        <w:rPr>
          <w:rFonts w:hint="default"/>
        </w:rPr>
        <w:t xml:space="preserve">    SSLUseStapling On</w:t>
      </w:r>
    </w:p>
    <w:p>
      <w:pPr>
        <w:rPr>
          <w:rFonts w:hint="default"/>
        </w:rPr>
      </w:pPr>
      <w:r>
        <w:rPr>
          <w:rFonts w:hint="default"/>
        </w:rPr>
        <w:t xml:space="preserve">    SSLStaplingCache "shmcb:${SRVROOT}/logs/ssl_stapling(32768)"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# --- セキュリティヘッダ ---</w:t>
      </w:r>
    </w:p>
    <w:p>
      <w:pPr>
        <w:rPr>
          <w:rFonts w:hint="default"/>
        </w:rPr>
      </w:pPr>
      <w:r>
        <w:rPr>
          <w:rFonts w:hint="default"/>
        </w:rPr>
        <w:t xml:space="preserve">    Header always set Strict-Transport-Security "max-age=31536000"</w:t>
      </w:r>
    </w:p>
    <w:p>
      <w:pPr>
        <w:rPr>
          <w:rFonts w:hint="default"/>
        </w:rPr>
      </w:pPr>
      <w:r>
        <w:rPr>
          <w:rFonts w:hint="default"/>
        </w:rPr>
        <w:t xml:space="preserve">    Header always set X-Frame-Options "DENY"</w:t>
      </w:r>
    </w:p>
    <w:p>
      <w:pPr>
        <w:rPr>
          <w:rFonts w:hint="default"/>
        </w:rPr>
      </w:pPr>
      <w:r>
        <w:rPr>
          <w:rFonts w:hint="default"/>
        </w:rPr>
        <w:t xml:space="preserve">    Header always set X-Content-Type-Options "nosniff"</w:t>
      </w:r>
    </w:p>
    <w:p>
      <w:pPr>
        <w:rPr>
          <w:rFonts w:hint="default"/>
        </w:rPr>
      </w:pPr>
      <w:r>
        <w:rPr>
          <w:rFonts w:hint="default"/>
        </w:rPr>
        <w:t xml:space="preserve">    Header always set Referrer-Policy "strict-origin-when-cross-origin"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# --- HTTP/2 有効化 ---</w:t>
      </w:r>
    </w:p>
    <w:p>
      <w:pPr>
        <w:rPr>
          <w:rFonts w:hint="default"/>
        </w:rPr>
      </w:pPr>
      <w:r>
        <w:rPr>
          <w:rFonts w:hint="default"/>
        </w:rPr>
        <w:t xml:space="preserve">    Protocols h2 http/1.1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# --- ログ ---</w:t>
      </w:r>
    </w:p>
    <w:p>
      <w:pPr>
        <w:rPr>
          <w:rFonts w:hint="default"/>
        </w:rPr>
      </w:pPr>
      <w:r>
        <w:rPr>
          <w:rFonts w:hint="default"/>
        </w:rPr>
        <w:t xml:space="preserve">    ErrorLog "logs/ssl_error.log"</w:t>
      </w:r>
    </w:p>
    <w:p>
      <w:pPr>
        <w:rPr>
          <w:rFonts w:hint="default"/>
        </w:rPr>
      </w:pPr>
      <w:r>
        <w:rPr>
          <w:rFonts w:hint="default"/>
        </w:rPr>
        <w:t xml:space="preserve">    CustomLog "logs/ssl_access.log" common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  &lt;Directory "D:/WebSaver/Public_html"&gt;</w:t>
      </w:r>
    </w:p>
    <w:p>
      <w:pPr>
        <w:rPr>
          <w:rFonts w:hint="default"/>
        </w:rPr>
      </w:pPr>
      <w:r>
        <w:rPr>
          <w:rFonts w:hint="default"/>
        </w:rPr>
        <w:t xml:space="preserve">        Options Indexes FollowSymLinks ExecCGI</w:t>
      </w:r>
    </w:p>
    <w:p>
      <w:pPr>
        <w:rPr>
          <w:rFonts w:hint="default"/>
        </w:rPr>
      </w:pPr>
      <w:r>
        <w:rPr>
          <w:rFonts w:hint="default"/>
        </w:rPr>
        <w:t xml:space="preserve">        AllowOverride All</w:t>
      </w:r>
    </w:p>
    <w:p>
      <w:pPr>
        <w:rPr>
          <w:rFonts w:hint="default"/>
        </w:rPr>
      </w:pPr>
      <w:r>
        <w:rPr>
          <w:rFonts w:hint="default"/>
        </w:rPr>
        <w:t xml:space="preserve">        Require all granted</w:t>
      </w:r>
    </w:p>
    <w:p>
      <w:pPr>
        <w:rPr>
          <w:rFonts w:hint="default"/>
        </w:rPr>
      </w:pPr>
      <w:r>
        <w:rPr>
          <w:rFonts w:hint="default"/>
        </w:rPr>
        <w:t xml:space="preserve">    &lt;/Directory&gt;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&lt;/VirtualHost&gt;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6.4 設定項目の詳細解説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① SSLCertificateFile</w:t>
      </w:r>
    </w:p>
    <w:p>
      <w:pPr>
        <w:rPr>
          <w:rFonts w:hint="eastAsia"/>
          <w:lang w:eastAsia="ja-JP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tot-doyu25.ddo.jp-crt.pem</w:t>
      </w:r>
    </w:p>
    <w:p>
      <w:pPr>
        <w:rPr>
          <w:rFonts w:hint="eastAsia"/>
          <w:lang w:eastAsia="ja-JP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サーバー証明書（公開鍵）。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ブラウザが「このサイトは安全」と判断するためのメイン証明書。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② SSLCertificateKeyFile</w:t>
      </w:r>
    </w:p>
    <w:p>
      <w:pPr>
        <w:rPr>
          <w:rFonts w:hint="eastAsia"/>
          <w:lang w:eastAsia="ja-JP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tot-doyu25.ddo.jp-key.pem</w:t>
      </w:r>
    </w:p>
    <w:p>
      <w:pPr>
        <w:rPr>
          <w:rFonts w:hint="eastAsia"/>
          <w:lang w:eastAsia="ja-JP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秘密鍵。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絶対に外部に漏らしてはいけないファイル。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③ SSLCertificateChainFile</w:t>
      </w:r>
    </w:p>
    <w:p>
      <w:pPr>
        <w:rPr>
          <w:rFonts w:hint="eastAsia"/>
          <w:lang w:eastAsia="ja-JP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tot-doyu25.ddo.jp-chain-only.pem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中間証明書。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これがないと「証明書チェーンが不完全」という警告が出る。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④ SSLProtocol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all -SSLv3 -TLSv1 -TLSv1.1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古い脆弱なプロトコルを無効化し、TLS1.2/1.3 のみ許可。</w:t>
      </w:r>
    </w:p>
    <w:p>
      <w:pPr>
        <w:rPr>
          <w:rFonts w:hint="default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⑤ SSLCipherSuite</w:t>
      </w:r>
    </w:p>
    <w:p>
      <w:pPr>
        <w:rPr>
          <w:rFonts w:hint="eastAsia"/>
          <w:lang w:eastAsia="ja-JP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HIGH:!aNULL:!MD5:!3DES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安全な暗号スイートのみ許可。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⑥ OCSP Stapling</w:t>
      </w:r>
    </w:p>
    <w:p>
      <w:pPr>
        <w:rPr>
          <w:rFonts w:hint="default"/>
        </w:rPr>
      </w:pPr>
    </w:p>
    <w:p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SSLUseStapling On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証明書の失効確認を高速化し、ブラウザの警告を防ぐ。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⑦ HTTP/2</w:t>
      </w:r>
    </w:p>
    <w:p>
      <w:pPr>
        <w:rPr>
          <w:rFonts w:hint="default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Protocols h2 http/1.1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高速通信（HTTP/2）を有効化。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6.5 HTTP → HTTPS リダイレクト設定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httpd.conf に以下を追加すると、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HTTP アクセスをすべて HTTPS に自動転送できます。</w:t>
      </w:r>
    </w:p>
    <w:p>
      <w:pPr>
        <w:rPr>
          <w:rFonts w:hint="default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&lt;VirtualHost *:80&gt;</w:t>
      </w:r>
    </w:p>
    <w:p>
      <w:pPr>
        <w:rPr>
          <w:rFonts w:hint="default"/>
        </w:rPr>
      </w:pPr>
      <w:r>
        <w:rPr>
          <w:rFonts w:hint="default"/>
        </w:rPr>
        <w:t xml:space="preserve">    ServerName tot-doyu25.ddo.jp</w:t>
      </w:r>
    </w:p>
    <w:p>
      <w:pPr>
        <w:rPr>
          <w:rFonts w:hint="default"/>
        </w:rPr>
      </w:pPr>
      <w:r>
        <w:rPr>
          <w:rFonts w:hint="default"/>
        </w:rPr>
        <w:t xml:space="preserve">    Redirect permanent / https://tot-doyu25.ddo.jp/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&lt;/VirtualHost&gt;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6.6 Apache 再起動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設定変更後は Apache を再起動します。</w:t>
      </w:r>
    </w:p>
    <w:p>
      <w:pPr>
        <w:rPr>
          <w:rFonts w:hint="default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httpd -k restart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6.7 動作確認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① ブラウザで確認</w:t>
      </w:r>
    </w:p>
    <w:p>
      <w:pPr>
        <w:rPr>
          <w:rFonts w:hint="default"/>
        </w:rPr>
      </w:pP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default"/>
        </w:rPr>
        <w:t>https://tot-doyu25.ddo.jp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② 証明書チェーン確認</w:t>
      </w:r>
    </w:p>
    <w:p>
      <w:pPr>
        <w:ind w:firstLine="420"/>
        <w:rPr>
          <w:rFonts w:hint="default"/>
        </w:rPr>
      </w:pPr>
      <w:r>
        <w:rPr>
          <w:rFonts w:hint="default"/>
        </w:rPr>
        <w:t>ブラウザの「証明書の詳細」で以下が確認できれば成功：</w:t>
      </w:r>
    </w:p>
    <w:p>
      <w:pPr>
        <w:ind w:firstLine="420"/>
        <w:rPr>
          <w:rFonts w:hint="default"/>
        </w:rPr>
      </w:pPr>
      <w:r>
        <w:rPr>
          <w:rFonts w:hint="eastAsia"/>
          <w:lang w:eastAsia="ja-JP"/>
        </w:rPr>
        <w:t>・</w:t>
      </w:r>
      <w:r>
        <w:rPr>
          <w:rFonts w:hint="default"/>
        </w:rPr>
        <w:t>サーバー証明書：tot-doyu25.ddo.jp</w:t>
      </w:r>
    </w:p>
    <w:p>
      <w:pPr>
        <w:ind w:firstLine="420"/>
        <w:rPr>
          <w:rFonts w:hint="default"/>
        </w:rPr>
      </w:pPr>
      <w:r>
        <w:rPr>
          <w:rFonts w:hint="eastAsia"/>
          <w:lang w:eastAsia="ja-JP"/>
        </w:rPr>
        <w:t>・</w:t>
      </w:r>
      <w:r>
        <w:rPr>
          <w:rFonts w:hint="default"/>
        </w:rPr>
        <w:t>中間証明書：R3（Let’s Encrypt）</w:t>
      </w:r>
    </w:p>
    <w:p>
      <w:pPr>
        <w:ind w:firstLine="420"/>
        <w:rPr>
          <w:rFonts w:hint="default"/>
        </w:rPr>
      </w:pPr>
      <w:r>
        <w:rPr>
          <w:rFonts w:hint="eastAsia"/>
          <w:lang w:eastAsia="ja-JP"/>
        </w:rPr>
        <w:t>・</w:t>
      </w:r>
      <w:r>
        <w:rPr>
          <w:rFonts w:hint="default"/>
        </w:rPr>
        <w:t>ルート証明書：ISRG Root X1</w:t>
      </w: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  <w:r>
        <w:rPr>
          <w:rFonts w:hint="eastAsia"/>
          <w:lang w:val="en-US" w:eastAsia="ja-JP"/>
        </w:rPr>
        <w:t>７．</w:t>
      </w:r>
      <w:r>
        <w:rPr>
          <w:rFonts w:hint="default"/>
        </w:rPr>
        <w:t>別 PC への移行手順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</w:t>
      </w:r>
      <w:r>
        <w:rPr>
          <w:rFonts w:hint="default"/>
        </w:rPr>
        <w:t>7.1 Renewal JSON をコピーする方法（推奨）</w:t>
      </w:r>
    </w:p>
    <w:p>
      <w:pPr>
        <w:rPr>
          <w:rFonts w:hint="default"/>
        </w:rPr>
      </w:pPr>
      <w:r>
        <w:rPr>
          <w:rFonts w:hint="eastAsia"/>
          <w:lang w:eastAsia="ja-JP"/>
        </w:rPr>
        <w:t>　　</w:t>
      </w:r>
      <w:r>
        <w:rPr>
          <w:rFonts w:hint="eastAsia"/>
          <w:lang w:val="en-US" w:eastAsia="ja-JP"/>
        </w:rPr>
        <w:t xml:space="preserve">(1) </w:t>
      </w:r>
      <w:r>
        <w:rPr>
          <w:rFonts w:hint="default"/>
        </w:rPr>
        <w:t>現在の PC から以下のファイルをコピー</w:t>
      </w: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rPr>
          <w:rFonts w:hint="default"/>
        </w:rPr>
      </w:pPr>
      <w:r>
        <w:rPr>
          <w:rFonts w:hint="eastAsia"/>
          <w:lang w:val="en-US" w:eastAsia="ja-JP"/>
        </w:rPr>
        <w:t>C</w:t>
      </w:r>
      <w:r>
        <w:rPr>
          <w:rFonts w:hint="default"/>
        </w:rPr>
        <w:t>:\ProgramData\win-acme\acme-v02.api.letsencrypt.org\Renewals\zyATcnCOwESZMjFwHUfTvw.renewal.json</w:t>
      </w:r>
    </w:p>
    <w:p>
      <w:pPr>
        <w:rPr>
          <w:rFonts w:hint="default"/>
        </w:rPr>
      </w:pP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</w:rPr>
      </w:pPr>
      <w:r>
        <w:rPr>
          <w:rFonts w:hint="default"/>
        </w:rPr>
        <w:t>新しい PC の同じ場所に貼り付ける</w:t>
      </w:r>
    </w:p>
    <w:p>
      <w:pPr>
        <w:rPr>
          <w:rFonts w:hint="default"/>
        </w:rPr>
      </w:pP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</w:rPr>
      </w:pPr>
      <w:r>
        <w:rPr>
          <w:rFonts w:hint="default"/>
        </w:rPr>
        <w:t>新しい PC で win‑acme を実行</w:t>
      </w:r>
    </w:p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　【</w:t>
      </w:r>
      <w:r>
        <w:rPr>
          <w:rFonts w:hint="default"/>
        </w:rPr>
        <w:t>コード</w:t>
      </w:r>
      <w:r>
        <w:rPr>
          <w:rFonts w:hint="eastAsia"/>
          <w:lang w:eastAsia="ja-JP"/>
        </w:rPr>
        <w:t>】</w:t>
      </w:r>
    </w:p>
    <w:p>
      <w:pPr>
        <w:ind w:firstLine="420"/>
        <w:rPr>
          <w:rFonts w:hint="default"/>
        </w:rPr>
      </w:pPr>
      <w:r>
        <w:rPr>
          <w:rFonts w:hint="default"/>
        </w:rPr>
        <w:t>wacs.exe --renew</w:t>
      </w:r>
    </w:p>
    <w:p>
      <w:pPr>
        <w:ind w:firstLine="420"/>
        <w:rPr>
          <w:rFonts w:hint="default"/>
        </w:rPr>
      </w:pP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</w:rPr>
      </w:pPr>
      <w:r>
        <w:rPr>
          <w:rFonts w:hint="default"/>
        </w:rPr>
        <w:t>Apache の証明書パスを同じに設定する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  <w:lang w:val="en-US" w:eastAsia="ja-JP"/>
        </w:rPr>
        <w:t>８．</w:t>
      </w:r>
      <w:r>
        <w:rPr>
          <w:rFonts w:hint="default"/>
        </w:rPr>
        <w:t>. トラブルシューティング</w:t>
      </w:r>
    </w:p>
    <w:tbl>
      <w:tblPr>
        <w:tblW w:w="8430" w:type="dxa"/>
        <w:tblCellSpacing w:w="15" w:type="dxa"/>
        <w:tblInd w:w="3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0"/>
        <w:gridCol w:w="2955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症状</w:t>
            </w:r>
          </w:p>
        </w:tc>
        <w:tc>
          <w:tcPr>
            <w:tcW w:w="29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原因</w:t>
            </w:r>
          </w:p>
        </w:tc>
        <w:tc>
          <w:tcPr>
            <w:tcW w:w="2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b/>
                <w:kern w:val="0"/>
                <w:sz w:val="24"/>
                <w:szCs w:val="24"/>
                <w:lang w:val="en-US" w:eastAsia="zh-CN" w:bidi="ar"/>
              </w:rPr>
              <w:t>対処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HTTP-01 認証失敗</w:t>
            </w:r>
          </w:p>
        </w:tc>
        <w:tc>
          <w:tcPr>
            <w:tcW w:w="29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Webroot パス誤り</w:t>
            </w:r>
          </w:p>
        </w:tc>
        <w:tc>
          <w:tcPr>
            <w:tcW w:w="2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Path を確認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Renewal 失敗</w:t>
            </w:r>
          </w:p>
        </w:tc>
        <w:tc>
          <w:tcPr>
            <w:tcW w:w="29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Let's Encrypt 側の一時エラー</w:t>
            </w:r>
          </w:p>
        </w:tc>
        <w:tc>
          <w:tcPr>
            <w:tcW w:w="2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自動更新に任せる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Apache が証明書を読まない</w:t>
            </w:r>
          </w:p>
        </w:tc>
        <w:tc>
          <w:tcPr>
            <w:tcW w:w="29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パス誤り or 権限</w:t>
            </w:r>
          </w:p>
        </w:tc>
        <w:tc>
          <w:tcPr>
            <w:tcW w:w="26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Ascii"/>
                <w:sz w:val="21"/>
                <w:szCs w:val="21"/>
              </w:rPr>
            </w:pPr>
            <w:r>
              <w:rPr>
                <w:rFonts w:hAnsi="SimSun" w:eastAsia="SimSun" w:cs="SimSun" w:asciiTheme="minorAscii"/>
                <w:kern w:val="0"/>
                <w:sz w:val="21"/>
                <w:szCs w:val="21"/>
                <w:lang w:val="en-US" w:eastAsia="zh-CN" w:bidi="ar"/>
              </w:rPr>
              <w:t>certs フォルダの権限確認</w:t>
            </w:r>
          </w:p>
        </w:tc>
      </w:tr>
    </w:tbl>
    <w:p>
      <w:pPr>
        <w:rPr>
          <w:rFonts w:hint="default"/>
        </w:rPr>
      </w:pPr>
    </w:p>
    <w:p>
      <w:pPr>
        <w:numPr>
          <w:numId w:val="0"/>
        </w:numPr>
        <w:rPr>
          <w:rFonts w:hint="default"/>
        </w:rPr>
      </w:pPr>
    </w:p>
    <w:sectPr>
      <w:pgSz w:w="11906" w:h="16838"/>
      <w:pgMar w:top="1701" w:right="1417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A8950"/>
    <w:multiLevelType w:val="singleLevel"/>
    <w:tmpl w:val="FFFA8950"/>
    <w:lvl w:ilvl="0" w:tentative="0">
      <w:start w:val="2"/>
      <w:numFmt w:val="decimal"/>
      <w:suff w:val="space"/>
      <w:lvlText w:val="(%1)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C1FE2"/>
    <w:rsid w:val="735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TML Code"/>
    <w:basedOn w:val="2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2026-04-27T03:28:00Z</dcterms:created>
  <dc:creator>doyu2</dc:creator>
  <cp:lastModifiedBy>doyu2</cp:lastModifiedBy>
  <dcterms:modified xsi:type="dcterms:W3CDTF">2026-04-27T08:03:06Z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